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3D5" w:rsidRDefault="002333D5" w:rsidP="00D07081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ru-RU"/>
        </w:rPr>
      </w:pPr>
    </w:p>
    <w:p w:rsidR="00AE304B" w:rsidRPr="00AE304B" w:rsidRDefault="00AE304B" w:rsidP="00AE304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lang w:eastAsia="ru-RU"/>
        </w:rPr>
      </w:pPr>
      <w:r w:rsidRPr="00AE304B">
        <w:rPr>
          <w:rFonts w:ascii="Georgia" w:eastAsia="Times New Roman" w:hAnsi="Georgia" w:cs="Times New Roman"/>
          <w:b/>
          <w:bCs/>
          <w:color w:val="000000"/>
          <w:lang w:eastAsia="ru-RU"/>
        </w:rPr>
        <w:t>План работы профсоюзной организации</w:t>
      </w:r>
    </w:p>
    <w:p w:rsidR="00AE304B" w:rsidRPr="00AE304B" w:rsidRDefault="00AE304B" w:rsidP="00AE304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lang w:eastAsia="ru-RU"/>
        </w:rPr>
      </w:pPr>
      <w:r w:rsidRPr="00AE304B">
        <w:rPr>
          <w:rFonts w:ascii="Georgia" w:eastAsia="Times New Roman" w:hAnsi="Georgia" w:cs="Times New Roman"/>
          <w:b/>
          <w:bCs/>
          <w:color w:val="000000"/>
          <w:lang w:eastAsia="ru-RU"/>
        </w:rPr>
        <w:t>М</w:t>
      </w:r>
      <w:r w:rsidR="002333D5" w:rsidRPr="00654ECE">
        <w:rPr>
          <w:rFonts w:ascii="Georgia" w:eastAsia="Times New Roman" w:hAnsi="Georgia" w:cs="Times New Roman"/>
          <w:b/>
          <w:bCs/>
          <w:color w:val="000000"/>
          <w:lang w:eastAsia="ru-RU"/>
        </w:rPr>
        <w:t xml:space="preserve">БОУ Зелено-Рощинской ООШ </w:t>
      </w:r>
    </w:p>
    <w:p w:rsidR="00AE304B" w:rsidRPr="00AE304B" w:rsidRDefault="00D07081" w:rsidP="00AE304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lang w:eastAsia="ru-RU"/>
        </w:rPr>
      </w:pPr>
      <w:r>
        <w:rPr>
          <w:rFonts w:ascii="Georgia" w:eastAsia="Times New Roman" w:hAnsi="Georgia" w:cs="Times New Roman"/>
          <w:b/>
          <w:bCs/>
          <w:color w:val="000000"/>
          <w:lang w:eastAsia="ru-RU"/>
        </w:rPr>
        <w:t>на 2021-2022</w:t>
      </w:r>
      <w:r w:rsidR="00AE304B" w:rsidRPr="00AE304B">
        <w:rPr>
          <w:rFonts w:ascii="Georgia" w:eastAsia="Times New Roman" w:hAnsi="Georgia" w:cs="Times New Roman"/>
          <w:b/>
          <w:bCs/>
          <w:color w:val="000000"/>
          <w:lang w:eastAsia="ru-RU"/>
        </w:rPr>
        <w:t xml:space="preserve"> учебный год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57"/>
        <w:gridCol w:w="1399"/>
        <w:gridCol w:w="2857"/>
      </w:tblGrid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93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 Собрание трудового коллекти</w:t>
            </w: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1.1. Об утверждении правил внутреннего распорядка, о тарификации на новый учебный год.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Директор школы 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1.2. Об участии профсоюзной организации школы в подготовке и проведении аттестации рабочих мест.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2333D5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333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Март 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Ответственный</w:t>
            </w:r>
            <w:proofErr w:type="gramEnd"/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по охране труда.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1.3. 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 школы</w:t>
            </w:r>
          </w:p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6F31BE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1.4. О выполнении </w:t>
            </w:r>
            <w:r w:rsidR="00D0708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коллективного договора на 2020-2021</w:t>
            </w:r>
            <w:r w:rsidR="00AE304B"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гг.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654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ПКАдминистрация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93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 Организационно-массовая работа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2.1. Оформить профсоюзный уголок. Обеспечить своевременное информирование членов Профсоюза о важнейших событиях в жизни Профсоюза, районной организации Профсоюза, профорганизации школы.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Сентябрь</w:t>
            </w:r>
          </w:p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По мере необходимости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Председатель ПК</w:t>
            </w:r>
          </w:p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Члены профкома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2.2. Обеспечить своевременное рассмотрение письменных и устных заявлений членов Профсоюза.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Постоянно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2.3. 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По мере необходимости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2.4. Провести сверку учета членов Профсоюза и профсоюзных билетов.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Члены ревизионной комиссии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93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654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 Работа по защите социально-трудовых прав</w:t>
            </w:r>
            <w:r w:rsidR="00654E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AE30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 профессиональных интересов членов Профсоюза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3.1. Об утверждении учебной нагрузки.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3.2. Утверждение расписания учебных занятий, графика дежурства учителей.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3.3. Об утверждении плана работы Профсоюзной организации.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3.4 Об организации сбора д</w:t>
            </w:r>
            <w:r w:rsidR="002333D5" w:rsidRPr="002333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окументов на социальные выплаты</w:t>
            </w: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; Утверждении плана эвакуации</w:t>
            </w:r>
            <w:proofErr w:type="gramStart"/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..</w:t>
            </w:r>
            <w:proofErr w:type="gramEnd"/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Члены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3.4. О подготовке здания школы к </w:t>
            </w:r>
            <w:proofErr w:type="gramStart"/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осеннее-зимнему</w:t>
            </w:r>
            <w:proofErr w:type="gramEnd"/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периоду.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3.5. О работе ПК и администрации школы по созданию безопасных условий труда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</w:t>
            </w:r>
            <w:proofErr w:type="gramEnd"/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охране труда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6F31BE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3.6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О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выполнении</w:t>
            </w:r>
            <w:r w:rsidR="002333D5" w:rsidRPr="002333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коллективного договора на 2017-2019</w:t>
            </w:r>
            <w:r w:rsidR="00AE304B"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гг.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654ECE" w:rsidRDefault="00654ECE" w:rsidP="00654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</w:t>
            </w:r>
            <w:r w:rsidR="00AE304B"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</w:t>
            </w:r>
          </w:p>
          <w:p w:rsidR="00AE304B" w:rsidRPr="00AE304B" w:rsidRDefault="00AE304B" w:rsidP="00654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школы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3.6. Принять участие в подготовке и проведении мероприятий, посвященных Международному дню учителя, Дню пожилых людей, встрече Нового года, Международному женскому дню 8 Марта, Последнего звонка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Члены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3.7. О выполнении норм ТБ, санитарии и гигиены в школе.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Постоянно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3.9. Совместно с администрацией рассмотреть график предоставления отпусков учителям и сотрудн</w:t>
            </w:r>
            <w:r w:rsidR="00D0708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икам школы на летний период 2022</w:t>
            </w: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года.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3.10. Совместно с администрацией рассмот</w:t>
            </w:r>
            <w:r w:rsidR="00D0708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реть вопросы тарификации на 2022-2023 </w:t>
            </w: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учебный год.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654ECE" w:rsidRDefault="00AE304B" w:rsidP="00654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Администрация</w:t>
            </w:r>
          </w:p>
          <w:p w:rsidR="00AE304B" w:rsidRPr="00AE304B" w:rsidRDefault="00AE304B" w:rsidP="00654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Председатель ПК</w:t>
            </w:r>
          </w:p>
        </w:tc>
      </w:tr>
      <w:tr w:rsidR="00AE304B" w:rsidRPr="00AE304B" w:rsidTr="00654ECE">
        <w:trPr>
          <w:tblCellSpacing w:w="15" w:type="dxa"/>
          <w:jc w:val="center"/>
        </w:trPr>
        <w:tc>
          <w:tcPr>
            <w:tcW w:w="5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3.12. Поздравления юбиляров.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AE304B" w:rsidRPr="00AE304B" w:rsidRDefault="00AE304B" w:rsidP="00AE30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Члены проф</w:t>
            </w:r>
            <w:r w:rsidR="00654E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к</w:t>
            </w:r>
            <w:r w:rsidRPr="00AE30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ома</w:t>
            </w:r>
          </w:p>
        </w:tc>
      </w:tr>
    </w:tbl>
    <w:p w:rsidR="00AE304B" w:rsidRPr="00D07081" w:rsidRDefault="002333D5" w:rsidP="00D0708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16"/>
          <w:szCs w:val="16"/>
          <w:lang w:eastAsia="ru-RU"/>
        </w:rPr>
      </w:pPr>
      <w:r>
        <w:rPr>
          <w:rFonts w:ascii="Georgia" w:eastAsia="Times New Roman" w:hAnsi="Georgia" w:cs="Times New Roman"/>
          <w:color w:val="000000"/>
          <w:sz w:val="16"/>
          <w:szCs w:val="16"/>
          <w:lang w:eastAsia="ru-RU"/>
        </w:rPr>
        <w:t>Председатель ПК  Фаритова И.А.</w:t>
      </w:r>
    </w:p>
    <w:sectPr w:rsidR="00AE304B" w:rsidRPr="00D07081" w:rsidSect="00D07081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E304B"/>
    <w:rsid w:val="002333D5"/>
    <w:rsid w:val="00350463"/>
    <w:rsid w:val="00357D9D"/>
    <w:rsid w:val="00654ECE"/>
    <w:rsid w:val="006F31BE"/>
    <w:rsid w:val="00773B28"/>
    <w:rsid w:val="00941D65"/>
    <w:rsid w:val="00AE304B"/>
    <w:rsid w:val="00D07081"/>
    <w:rsid w:val="00E65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4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3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Изольда</dc:creator>
  <cp:lastModifiedBy>Comp</cp:lastModifiedBy>
  <cp:revision>7</cp:revision>
  <cp:lastPrinted>2018-09-25T12:01:00Z</cp:lastPrinted>
  <dcterms:created xsi:type="dcterms:W3CDTF">2016-01-12T05:52:00Z</dcterms:created>
  <dcterms:modified xsi:type="dcterms:W3CDTF">2022-07-06T10:38:00Z</dcterms:modified>
</cp:coreProperties>
</file>